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82" w:rsidRPr="00F70982" w:rsidRDefault="00F70982" w:rsidP="001C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uk-UA"/>
        </w:rPr>
      </w:pPr>
      <w:r w:rsidRPr="00F70982">
        <w:rPr>
          <w:rFonts w:ascii="Times New Roman" w:hAnsi="Times New Roman" w:cs="Times New Roman"/>
          <w:b/>
          <w:color w:val="000000"/>
          <w:sz w:val="20"/>
          <w:szCs w:val="20"/>
          <w:lang w:val="uk-UA" w:eastAsia="uk-UA"/>
        </w:rPr>
        <w:t>Тестові завдання за темою «Викривлений розвиток»</w:t>
      </w:r>
      <w:r w:rsidRPr="00F70982">
        <w:rPr>
          <w:rFonts w:ascii="Times New Roman" w:hAnsi="Times New Roman" w:cs="Times New Roman"/>
          <w:b/>
          <w:color w:val="000000"/>
          <w:sz w:val="20"/>
          <w:szCs w:val="20"/>
          <w:lang w:eastAsia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  <w:lang w:eastAsia="uk-UA"/>
        </w:rPr>
        <w:t>№ 9</w:t>
      </w:r>
    </w:p>
    <w:p w:rsidR="00F70982" w:rsidRDefault="00F70982" w:rsidP="00F70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1.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Ранній дитячий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аутизм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зумовлений:</w:t>
      </w:r>
    </w:p>
    <w:p w:rsidR="00F70982" w:rsidRDefault="00F70982" w:rsidP="00F70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а) спадковістю</w:t>
      </w:r>
    </w:p>
    <w:p w:rsidR="00F70982" w:rsidRDefault="00F70982" w:rsidP="00F70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б) випадковістю</w:t>
      </w:r>
    </w:p>
    <w:p w:rsidR="00F70982" w:rsidRDefault="00F70982" w:rsidP="00F70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в) черепно-мозковою травмою.</w:t>
      </w:r>
    </w:p>
    <w:p w:rsidR="00F70982" w:rsidRDefault="00F70982" w:rsidP="00F70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2.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У клінічній картині раннього дитячого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аутизму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часто зустрічаються: </w:t>
      </w:r>
    </w:p>
    <w:p w:rsidR="00F70982" w:rsidRDefault="00F70982" w:rsidP="00F70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а) розлади рухової сфери</w:t>
      </w:r>
    </w:p>
    <w:p w:rsidR="00F70982" w:rsidRDefault="00F70982" w:rsidP="00F70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б)страхи</w:t>
      </w:r>
    </w:p>
    <w:p w:rsidR="00F70982" w:rsidRDefault="00F70982" w:rsidP="00F70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в) мовні розлади.</w:t>
      </w:r>
    </w:p>
    <w:p w:rsidR="00F70982" w:rsidRDefault="00F70982" w:rsidP="00F70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3.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Первинний дефект при ранньому дитячому аутизмі пов'язаний з:</w:t>
      </w:r>
    </w:p>
    <w:p w:rsidR="00F70982" w:rsidRDefault="00F70982" w:rsidP="00F70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а) особистісною сферою</w:t>
      </w:r>
    </w:p>
    <w:p w:rsidR="00F70982" w:rsidRDefault="00F70982" w:rsidP="00F70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б) мовою</w:t>
      </w:r>
    </w:p>
    <w:p w:rsidR="00F70982" w:rsidRDefault="00F70982" w:rsidP="00F70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в) емоційною сферою.</w:t>
      </w:r>
    </w:p>
    <w:p w:rsidR="00F70982" w:rsidRDefault="00F70982" w:rsidP="00F70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4.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Порушення мотиваційної сфери при шизофренії пов'язані з:</w:t>
      </w:r>
    </w:p>
    <w:p w:rsidR="00F70982" w:rsidRDefault="00F70982" w:rsidP="00F70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а) мовними розладами</w:t>
      </w:r>
    </w:p>
    <w:p w:rsidR="00F70982" w:rsidRDefault="00F70982" w:rsidP="00F70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б) емоційними розладами</w:t>
      </w:r>
    </w:p>
    <w:p w:rsidR="00F70982" w:rsidRDefault="00F70982" w:rsidP="00F70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в) інтелектуальними розладами.</w:t>
      </w:r>
    </w:p>
    <w:p w:rsidR="00F70982" w:rsidRDefault="00F70982" w:rsidP="00F70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F70982" w:rsidRDefault="00F70982" w:rsidP="00F70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5.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Емоційні порушення при шизофренії виявляються у:</w:t>
      </w:r>
    </w:p>
    <w:p w:rsidR="00F70982" w:rsidRDefault="00F70982" w:rsidP="00F70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а) позбавленні емоцій</w:t>
      </w:r>
    </w:p>
    <w:p w:rsidR="00F70982" w:rsidRDefault="00F70982" w:rsidP="00F70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б) посиленні емоцій</w:t>
      </w:r>
    </w:p>
    <w:p w:rsidR="00F70982" w:rsidRDefault="00F70982" w:rsidP="00F70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в)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експлозивності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.</w:t>
      </w:r>
    </w:p>
    <w:p w:rsidR="00F70982" w:rsidRDefault="00F70982" w:rsidP="00F70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6. Інтелектуальні порушення </w:t>
      </w:r>
      <w:r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при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ши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шизофренії виявляються у:</w:t>
      </w:r>
    </w:p>
    <w:p w:rsidR="00F70982" w:rsidRDefault="00F70982" w:rsidP="00F70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а) зниженні рівня узагальнення</w:t>
      </w:r>
    </w:p>
    <w:p w:rsidR="00F70982" w:rsidRDefault="00F70982" w:rsidP="00F70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б) конкретності мислення</w:t>
      </w:r>
    </w:p>
    <w:p w:rsidR="00F70982" w:rsidRDefault="00F70982" w:rsidP="00F70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в) викривленні рівня узагальнення.</w:t>
      </w:r>
    </w:p>
    <w:p w:rsidR="00F70982" w:rsidRDefault="00F70982" w:rsidP="00F70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7.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Розвиток мови при ранньому дитячому аутизмі характеризується:</w:t>
      </w:r>
    </w:p>
    <w:p w:rsidR="00F70982" w:rsidRDefault="00F70982" w:rsidP="00F70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а) ретардацією</w:t>
      </w:r>
    </w:p>
    <w:p w:rsidR="00F70982" w:rsidRDefault="00F70982" w:rsidP="00F70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б) акселерацією</w:t>
      </w:r>
    </w:p>
    <w:p w:rsidR="00F70982" w:rsidRDefault="00F70982" w:rsidP="00F70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в) нормальним темпом розвитку.</w:t>
      </w:r>
    </w:p>
    <w:p w:rsidR="00F70982" w:rsidRDefault="00F70982" w:rsidP="00F70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F70982" w:rsidRDefault="00F70982" w:rsidP="00F70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8.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Для раннього дитячого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аутизму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обов'язковий:</w:t>
      </w:r>
    </w:p>
    <w:p w:rsidR="00F70982" w:rsidRDefault="00F70982" w:rsidP="00F70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а) інтелектуальний дефект</w:t>
      </w:r>
    </w:p>
    <w:p w:rsidR="00F70982" w:rsidRDefault="00F70982" w:rsidP="00F70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б) мовний дефект</w:t>
      </w:r>
    </w:p>
    <w:p w:rsidR="00F70982" w:rsidRDefault="00F70982" w:rsidP="00F70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в) порушення контактів.</w:t>
      </w:r>
    </w:p>
    <w:p w:rsidR="00F70982" w:rsidRDefault="00F70982" w:rsidP="00F70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Аутичній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мові притаманні:</w:t>
      </w:r>
    </w:p>
    <w:p w:rsidR="00F70982" w:rsidRDefault="00F70982" w:rsidP="00F70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а) обмеженість лексикону</w:t>
      </w:r>
    </w:p>
    <w:p w:rsidR="00F70982" w:rsidRDefault="00F70982" w:rsidP="00F70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б) зверненість до себе</w:t>
      </w:r>
    </w:p>
    <w:p w:rsidR="00F70982" w:rsidRDefault="00F70982" w:rsidP="00F70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в) порушення логіко-граматичного аналізу.</w:t>
      </w:r>
    </w:p>
    <w:p w:rsidR="00F70982" w:rsidRDefault="00F70982" w:rsidP="00F70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10.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Психічний тонус при ранньому дитячому аутизмі: </w:t>
      </w:r>
    </w:p>
    <w:p w:rsidR="00F70982" w:rsidRDefault="00F70982" w:rsidP="00F70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а) підвищений</w:t>
      </w:r>
    </w:p>
    <w:p w:rsidR="00DB4A2E" w:rsidRDefault="00F70982" w:rsidP="00F70982">
      <w:pP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б)нормальний в) знижений.</w:t>
      </w:r>
    </w:p>
    <w:p w:rsidR="001C4ADD" w:rsidRDefault="001C4ADD" w:rsidP="001C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uk-UA"/>
        </w:rPr>
      </w:pPr>
      <w:r w:rsidRPr="00F70982">
        <w:rPr>
          <w:rFonts w:ascii="Times New Roman" w:hAnsi="Times New Roman" w:cs="Times New Roman"/>
          <w:b/>
          <w:color w:val="000000"/>
          <w:sz w:val="20"/>
          <w:szCs w:val="20"/>
          <w:lang w:val="uk-UA" w:eastAsia="uk-UA"/>
        </w:rPr>
        <w:lastRenderedPageBreak/>
        <w:t>Тестові завдання за темою «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uk-UA" w:eastAsia="uk-UA"/>
        </w:rPr>
        <w:t>Клініка та патологія</w:t>
      </w:r>
      <w:r w:rsidRPr="00F70982">
        <w:rPr>
          <w:rFonts w:ascii="Times New Roman" w:hAnsi="Times New Roman" w:cs="Times New Roman"/>
          <w:b/>
          <w:color w:val="000000"/>
          <w:sz w:val="20"/>
          <w:szCs w:val="20"/>
          <w:lang w:val="uk-UA" w:eastAsia="uk-UA"/>
        </w:rPr>
        <w:t>»</w:t>
      </w:r>
      <w:r w:rsidRPr="00F70982">
        <w:rPr>
          <w:rFonts w:ascii="Times New Roman" w:hAnsi="Times New Roman" w:cs="Times New Roman"/>
          <w:b/>
          <w:color w:val="000000"/>
          <w:sz w:val="20"/>
          <w:szCs w:val="20"/>
          <w:lang w:eastAsia="uk-UA"/>
        </w:rPr>
        <w:t xml:space="preserve"> </w:t>
      </w:r>
    </w:p>
    <w:p w:rsidR="001C4ADD" w:rsidRPr="00217907" w:rsidRDefault="001C4ADD" w:rsidP="001C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eastAsia="uk-UA"/>
        </w:rPr>
        <w:t xml:space="preserve">№ 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uk-UA" w:eastAsia="uk-UA"/>
        </w:rPr>
        <w:t>10-ха</w:t>
      </w:r>
    </w:p>
    <w:p w:rsidR="001C4ADD" w:rsidRDefault="001C4ADD" w:rsidP="001C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1. Вы поняли, что я сказала?</w:t>
      </w:r>
    </w:p>
    <w:p w:rsidR="001C4ADD" w:rsidRDefault="001C4ADD" w:rsidP="001C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а)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да</w:t>
      </w:r>
      <w:proofErr w:type="spellEnd"/>
    </w:p>
    <w:p w:rsidR="001C4ADD" w:rsidRDefault="001C4ADD" w:rsidP="001C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б)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нет</w:t>
      </w:r>
      <w:proofErr w:type="spellEnd"/>
    </w:p>
    <w:p w:rsidR="001C4ADD" w:rsidRDefault="001C4ADD" w:rsidP="001C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в) не знаю.</w:t>
      </w:r>
    </w:p>
    <w:p w:rsidR="001C4ADD" w:rsidRDefault="001C4ADD" w:rsidP="001C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2. Ва</w:t>
      </w:r>
      <w:r w:rsidR="002E166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ш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клинико-патологический интерес в пределах нормы?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</w:p>
    <w:p w:rsidR="001C4ADD" w:rsidRDefault="001C4ADD" w:rsidP="001C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а)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да</w:t>
      </w:r>
      <w:proofErr w:type="spellEnd"/>
    </w:p>
    <w:p w:rsidR="001C4ADD" w:rsidRDefault="001C4ADD" w:rsidP="001C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б)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нет</w:t>
      </w:r>
      <w:proofErr w:type="spellEnd"/>
    </w:p>
    <w:p w:rsidR="001C4ADD" w:rsidRDefault="001C4ADD" w:rsidP="001C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в) не знаю.</w:t>
      </w:r>
    </w:p>
    <w:p w:rsidR="001C4ADD" w:rsidRDefault="001C4ADD" w:rsidP="001C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3. Является ли Ваше развитие задержанным, если Вы снова стали студентом в таком возрасте?</w:t>
      </w:r>
    </w:p>
    <w:p w:rsidR="001C4ADD" w:rsidRDefault="001C4ADD" w:rsidP="001C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а)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да</w:t>
      </w:r>
      <w:proofErr w:type="spellEnd"/>
    </w:p>
    <w:p w:rsidR="001C4ADD" w:rsidRDefault="001C4ADD" w:rsidP="001C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б)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нет</w:t>
      </w:r>
      <w:proofErr w:type="spellEnd"/>
    </w:p>
    <w:p w:rsidR="001C4ADD" w:rsidRDefault="001C4ADD" w:rsidP="001C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в) не знаю.</w:t>
      </w:r>
    </w:p>
    <w:p w:rsidR="001C4ADD" w:rsidRDefault="001C4ADD" w:rsidP="001C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4. Ваша кора головного мозга во время выполнения этого теста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</w:p>
    <w:p w:rsidR="001C4ADD" w:rsidRDefault="001C4ADD" w:rsidP="001C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а)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заторможенном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состоянии</w:t>
      </w:r>
      <w:proofErr w:type="spellEnd"/>
    </w:p>
    <w:p w:rsidR="001C4ADD" w:rsidRDefault="001C4ADD" w:rsidP="001C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б)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нормальном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состоянии</w:t>
      </w:r>
      <w:proofErr w:type="spellEnd"/>
    </w:p>
    <w:p w:rsidR="001C4ADD" w:rsidRDefault="001C4ADD" w:rsidP="001C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в)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возбужденном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состоянии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.</w:t>
      </w:r>
    </w:p>
    <w:p w:rsidR="001C4ADD" w:rsidRDefault="001C4ADD" w:rsidP="001C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1C4ADD" w:rsidRDefault="001C4ADD" w:rsidP="001C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5. Ваша подкорка головного мозга во время выполнения этого теста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</w:p>
    <w:p w:rsidR="001C4ADD" w:rsidRDefault="001C4ADD" w:rsidP="001C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а)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заторможенном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состоянии</w:t>
      </w:r>
      <w:proofErr w:type="spellEnd"/>
    </w:p>
    <w:p w:rsidR="001C4ADD" w:rsidRDefault="001C4ADD" w:rsidP="001C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б)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нормальном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состоянии</w:t>
      </w:r>
      <w:proofErr w:type="spellEnd"/>
    </w:p>
    <w:p w:rsidR="001C4ADD" w:rsidRDefault="001C4ADD" w:rsidP="001C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в)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возбужденном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состоянии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.</w:t>
      </w:r>
    </w:p>
    <w:p w:rsidR="001C4ADD" w:rsidRDefault="001C4ADD" w:rsidP="001C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1C4ADD" w:rsidRDefault="001C4ADD" w:rsidP="001C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Есть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ли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у Вас в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данный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момент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связь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ретикулярной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формации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с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гиппокампом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?</w:t>
      </w:r>
    </w:p>
    <w:p w:rsidR="001C4ADD" w:rsidRDefault="001C4ADD" w:rsidP="001C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а)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да</w:t>
      </w:r>
      <w:proofErr w:type="spellEnd"/>
    </w:p>
    <w:p w:rsidR="001C4ADD" w:rsidRDefault="001C4ADD" w:rsidP="001C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б)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нет</w:t>
      </w:r>
      <w:proofErr w:type="spellEnd"/>
    </w:p>
    <w:p w:rsidR="001C4ADD" w:rsidRDefault="001C4ADD" w:rsidP="001C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в)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Вы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поняли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что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я сказала?</w:t>
      </w:r>
    </w:p>
    <w:p w:rsidR="001C4ADD" w:rsidRDefault="001C4ADD" w:rsidP="001C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Используя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методы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синдромального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анализа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оцените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Ваше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состояние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во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время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лекции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по КПП:</w:t>
      </w:r>
    </w:p>
    <w:p w:rsidR="001C4ADD" w:rsidRDefault="001C4ADD" w:rsidP="001C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а)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обычное</w:t>
      </w:r>
      <w:proofErr w:type="spellEnd"/>
    </w:p>
    <w:p w:rsidR="001C4ADD" w:rsidRDefault="001C4ADD" w:rsidP="001C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б)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клиническое</w:t>
      </w:r>
      <w:proofErr w:type="spellEnd"/>
    </w:p>
    <w:p w:rsidR="001C4ADD" w:rsidRDefault="001C4ADD" w:rsidP="001C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в)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патологическое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.</w:t>
      </w:r>
    </w:p>
    <w:p w:rsidR="001C4ADD" w:rsidRDefault="001C4ADD" w:rsidP="001C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Сможете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ли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Вы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сформулировать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ещё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2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вопроса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по КПП и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прислать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мне?</w:t>
      </w:r>
    </w:p>
    <w:p w:rsidR="001C4ADD" w:rsidRDefault="001C4ADD" w:rsidP="001C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а)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да</w:t>
      </w:r>
      <w:proofErr w:type="spellEnd"/>
    </w:p>
    <w:p w:rsidR="001C4ADD" w:rsidRDefault="001C4ADD" w:rsidP="001C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б)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нет</w:t>
      </w:r>
      <w:proofErr w:type="spellEnd"/>
    </w:p>
    <w:p w:rsidR="001C4ADD" w:rsidRDefault="001C4ADD" w:rsidP="001C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в) не знаю.</w:t>
      </w:r>
    </w:p>
    <w:p w:rsidR="001C4ADD" w:rsidRDefault="001C4ADD" w:rsidP="001C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1C4ADD" w:rsidRDefault="001C4ADD" w:rsidP="001C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Каждый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присланный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вопрос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с 3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вариантами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ответов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будет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бонусным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для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зачёта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)  </w:t>
      </w:r>
    </w:p>
    <w:p w:rsidR="001C4ADD" w:rsidRDefault="001C4ADD" w:rsidP="001C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sectPr w:rsidR="001C4ADD" w:rsidSect="001C4ADD">
          <w:pgSz w:w="11906" w:h="16838"/>
          <w:pgMar w:top="720" w:right="720" w:bottom="720" w:left="720" w:header="708" w:footer="708" w:gutter="0"/>
          <w:cols w:num="2" w:space="414"/>
          <w:docGrid w:linePitch="360"/>
        </w:sectPr>
      </w:pPr>
    </w:p>
    <w:p w:rsidR="001C4ADD" w:rsidRDefault="001C4ADD" w:rsidP="001C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1C4ADD" w:rsidRPr="001C4ADD" w:rsidRDefault="001C4ADD" w:rsidP="00F70982">
      <w:pPr>
        <w:rPr>
          <w:lang w:val="uk-UA"/>
        </w:rPr>
      </w:pPr>
    </w:p>
    <w:p w:rsidR="001C4ADD" w:rsidRDefault="001C4ADD" w:rsidP="00F70982"/>
    <w:p w:rsidR="001C4ADD" w:rsidRDefault="001C4ADD" w:rsidP="00F70982"/>
    <w:sectPr w:rsidR="001C4ADD" w:rsidSect="001C4AD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0982"/>
    <w:rsid w:val="001C4ADD"/>
    <w:rsid w:val="002E1662"/>
    <w:rsid w:val="00742C13"/>
    <w:rsid w:val="00913E2D"/>
    <w:rsid w:val="00AE0D91"/>
    <w:rsid w:val="00D93942"/>
    <w:rsid w:val="00DB4A2E"/>
    <w:rsid w:val="00F70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1938</Characters>
  <Application>Microsoft Office Word</Application>
  <DocSecurity>0</DocSecurity>
  <Lines>16</Lines>
  <Paragraphs>4</Paragraphs>
  <ScaleCrop>false</ScaleCrop>
  <Company>Private Person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Home0079</dc:creator>
  <cp:keywords/>
  <dc:description/>
  <cp:lastModifiedBy>Home0079</cp:lastModifiedBy>
  <cp:revision>3</cp:revision>
  <dcterms:created xsi:type="dcterms:W3CDTF">2012-12-08T03:43:00Z</dcterms:created>
  <dcterms:modified xsi:type="dcterms:W3CDTF">2012-12-08T03:54:00Z</dcterms:modified>
</cp:coreProperties>
</file>